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EB" w:rsidRDefault="003A4BEB" w:rsidP="003A4B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CA"/>
        </w:rPr>
      </w:pPr>
      <w:r w:rsidRPr="003A4BEB">
        <w:rPr>
          <w:rFonts w:ascii="Arial" w:eastAsia="Times New Roman" w:hAnsi="Arial" w:cs="Arial"/>
          <w:sz w:val="28"/>
          <w:szCs w:val="28"/>
          <w:lang w:eastAsia="fr-CA"/>
        </w:rPr>
        <w:t>Famille syrienne</w:t>
      </w:r>
    </w:p>
    <w:p w:rsidR="005A7806" w:rsidRPr="003A4BEB" w:rsidRDefault="005A7806" w:rsidP="003A4B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CA"/>
        </w:rPr>
      </w:pPr>
    </w:p>
    <w:p w:rsidR="003A4BEB" w:rsidRDefault="005A7806" w:rsidP="005A78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3A4BEB">
        <w:rPr>
          <w:rFonts w:ascii="Arial" w:eastAsia="Times New Roman" w:hAnsi="Arial" w:cs="Arial"/>
          <w:sz w:val="20"/>
          <w:szCs w:val="20"/>
          <w:lang w:eastAsia="fr-CA"/>
        </w:rPr>
        <w:t>La famille syrienne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, </w:t>
      </w:r>
      <w:r w:rsidRPr="003A4BEB">
        <w:rPr>
          <w:rFonts w:ascii="Arial" w:eastAsia="Times New Roman" w:hAnsi="Arial" w:cs="Arial"/>
          <w:sz w:val="20"/>
          <w:szCs w:val="20"/>
          <w:lang w:eastAsia="fr-CA"/>
        </w:rPr>
        <w:t xml:space="preserve">arrivée en mai dernier et </w:t>
      </w:r>
      <w:r>
        <w:rPr>
          <w:rFonts w:ascii="Arial" w:eastAsia="Times New Roman" w:hAnsi="Arial" w:cs="Arial"/>
          <w:sz w:val="20"/>
          <w:szCs w:val="20"/>
          <w:lang w:eastAsia="fr-CA"/>
        </w:rPr>
        <w:t>accompagn</w:t>
      </w:r>
      <w:r w:rsidRPr="003A4BEB">
        <w:rPr>
          <w:rFonts w:ascii="Arial" w:eastAsia="Times New Roman" w:hAnsi="Arial" w:cs="Arial"/>
          <w:sz w:val="20"/>
          <w:szCs w:val="20"/>
          <w:lang w:eastAsia="fr-CA"/>
        </w:rPr>
        <w:t>ée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par le C</w:t>
      </w:r>
      <w:r w:rsidRPr="003A4BEB">
        <w:rPr>
          <w:rFonts w:ascii="Arial" w:eastAsia="Times New Roman" w:hAnsi="Arial" w:cs="Arial"/>
          <w:sz w:val="20"/>
          <w:szCs w:val="20"/>
          <w:lang w:eastAsia="fr-CA"/>
        </w:rPr>
        <w:t xml:space="preserve">omité de </w:t>
      </w:r>
      <w:r>
        <w:rPr>
          <w:rFonts w:ascii="Arial" w:eastAsia="Times New Roman" w:hAnsi="Arial" w:cs="Arial"/>
          <w:sz w:val="20"/>
          <w:szCs w:val="20"/>
          <w:lang w:eastAsia="fr-CA"/>
        </w:rPr>
        <w:t>parrainage de la</w:t>
      </w:r>
      <w:r w:rsidRPr="003A4BEB">
        <w:rPr>
          <w:rFonts w:ascii="Arial" w:eastAsia="Times New Roman" w:hAnsi="Arial" w:cs="Arial"/>
          <w:sz w:val="20"/>
          <w:szCs w:val="20"/>
          <w:lang w:eastAsia="fr-CA"/>
        </w:rPr>
        <w:t xml:space="preserve"> paroisse La Nativité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, sera présentée à la célébration de 11h le dimanche 20 novembre à la communauté Saint-Marc de Candiac.  Après la célébration suivra un </w:t>
      </w:r>
      <w:r w:rsidRPr="003A4BEB">
        <w:rPr>
          <w:rFonts w:ascii="Arial" w:eastAsia="Times New Roman" w:hAnsi="Arial" w:cs="Arial"/>
          <w:sz w:val="20"/>
          <w:szCs w:val="20"/>
          <w:lang w:eastAsia="fr-CA"/>
        </w:rPr>
        <w:t>dîner comm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unautaire pour les bénévoles, </w:t>
      </w:r>
      <w:r w:rsidRPr="003A4BEB">
        <w:rPr>
          <w:rFonts w:ascii="Arial" w:eastAsia="Times New Roman" w:hAnsi="Arial" w:cs="Arial"/>
          <w:sz w:val="20"/>
          <w:szCs w:val="20"/>
          <w:lang w:eastAsia="fr-CA"/>
        </w:rPr>
        <w:t xml:space="preserve">donateurs 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et toutes les personnes </w:t>
      </w:r>
      <w:r w:rsidRPr="003A4BEB">
        <w:rPr>
          <w:rFonts w:ascii="Arial" w:eastAsia="Times New Roman" w:hAnsi="Arial" w:cs="Arial"/>
          <w:sz w:val="20"/>
          <w:szCs w:val="20"/>
          <w:lang w:eastAsia="fr-CA"/>
        </w:rPr>
        <w:t>intéressé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es </w:t>
      </w:r>
      <w:r w:rsidRPr="003A4BEB">
        <w:rPr>
          <w:rFonts w:ascii="Arial" w:eastAsia="Times New Roman" w:hAnsi="Arial" w:cs="Arial"/>
          <w:sz w:val="20"/>
          <w:szCs w:val="20"/>
          <w:lang w:eastAsia="fr-CA"/>
        </w:rPr>
        <w:t>à venir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3A4BEB">
        <w:rPr>
          <w:rFonts w:ascii="Arial" w:eastAsia="Times New Roman" w:hAnsi="Arial" w:cs="Arial"/>
          <w:sz w:val="20"/>
          <w:szCs w:val="20"/>
          <w:lang w:eastAsia="fr-CA"/>
        </w:rPr>
        <w:t>rencontrer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les membres de la famille.  </w:t>
      </w:r>
      <w:r w:rsidR="003A4BEB" w:rsidRPr="003A4BEB">
        <w:rPr>
          <w:rFonts w:ascii="Arial" w:eastAsia="Times New Roman" w:hAnsi="Arial" w:cs="Arial"/>
          <w:sz w:val="20"/>
          <w:szCs w:val="20"/>
          <w:lang w:eastAsia="fr-CA"/>
        </w:rPr>
        <w:t xml:space="preserve">Apportez </w:t>
      </w:r>
      <w:r w:rsidR="005E1598">
        <w:rPr>
          <w:rFonts w:ascii="Arial" w:eastAsia="Times New Roman" w:hAnsi="Arial" w:cs="Arial"/>
          <w:sz w:val="20"/>
          <w:szCs w:val="20"/>
          <w:lang w:eastAsia="fr-CA"/>
        </w:rPr>
        <w:t xml:space="preserve">un </w:t>
      </w:r>
      <w:bookmarkStart w:id="0" w:name="_GoBack"/>
      <w:bookmarkEnd w:id="0"/>
      <w:r w:rsidR="003E34D2" w:rsidRPr="005E1598">
        <w:rPr>
          <w:rFonts w:ascii="Arial" w:eastAsia="Times New Roman" w:hAnsi="Arial" w:cs="Arial"/>
          <w:sz w:val="20"/>
          <w:szCs w:val="20"/>
          <w:lang w:eastAsia="fr-CA"/>
        </w:rPr>
        <w:t>plat</w:t>
      </w:r>
      <w:r w:rsidR="003A4BEB" w:rsidRPr="005E1598">
        <w:rPr>
          <w:rFonts w:ascii="Arial" w:eastAsia="Times New Roman" w:hAnsi="Arial" w:cs="Arial"/>
          <w:sz w:val="20"/>
          <w:szCs w:val="20"/>
          <w:lang w:eastAsia="fr-CA"/>
        </w:rPr>
        <w:t xml:space="preserve"> à partager et</w:t>
      </w:r>
      <w:r w:rsidR="003A4BEB" w:rsidRPr="003A4BEB">
        <w:rPr>
          <w:rFonts w:ascii="Arial" w:eastAsia="Times New Roman" w:hAnsi="Arial" w:cs="Arial"/>
          <w:sz w:val="20"/>
          <w:szCs w:val="20"/>
          <w:lang w:eastAsia="fr-CA"/>
        </w:rPr>
        <w:t xml:space="preserve"> venez fraterniser avec nous au Complexe Roméo-</w:t>
      </w:r>
      <w:proofErr w:type="spellStart"/>
      <w:r w:rsidR="003A4BEB">
        <w:rPr>
          <w:rFonts w:ascii="Arial" w:eastAsia="Times New Roman" w:hAnsi="Arial" w:cs="Arial"/>
          <w:sz w:val="20"/>
          <w:szCs w:val="20"/>
          <w:lang w:eastAsia="fr-CA"/>
        </w:rPr>
        <w:t>P</w:t>
      </w:r>
      <w:r w:rsidR="003A4BEB" w:rsidRPr="003A4BEB">
        <w:rPr>
          <w:rFonts w:ascii="Arial" w:eastAsia="Times New Roman" w:hAnsi="Arial" w:cs="Arial"/>
          <w:sz w:val="20"/>
          <w:szCs w:val="20"/>
          <w:lang w:eastAsia="fr-CA"/>
        </w:rPr>
        <w:t>atenaude</w:t>
      </w:r>
      <w:proofErr w:type="spellEnd"/>
      <w:r w:rsidR="003A4BEB" w:rsidRPr="003A4BEB">
        <w:rPr>
          <w:rFonts w:ascii="Arial" w:eastAsia="Times New Roman" w:hAnsi="Arial" w:cs="Arial"/>
          <w:sz w:val="20"/>
          <w:szCs w:val="20"/>
          <w:lang w:eastAsia="fr-CA"/>
        </w:rPr>
        <w:t xml:space="preserve">, 135 Chemin Haendel à Candiac. 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3A4BEB" w:rsidRPr="003A4BEB">
        <w:rPr>
          <w:rFonts w:ascii="Arial" w:eastAsia="Times New Roman" w:hAnsi="Arial" w:cs="Arial"/>
          <w:sz w:val="20"/>
          <w:szCs w:val="20"/>
          <w:lang w:eastAsia="fr-CA"/>
        </w:rPr>
        <w:t>Des breuvages seron</w:t>
      </w:r>
      <w:r w:rsidR="003A4BEB">
        <w:rPr>
          <w:rFonts w:ascii="Arial" w:eastAsia="Times New Roman" w:hAnsi="Arial" w:cs="Arial"/>
          <w:sz w:val="20"/>
          <w:szCs w:val="20"/>
          <w:lang w:eastAsia="fr-CA"/>
        </w:rPr>
        <w:t>t offerts s</w:t>
      </w:r>
      <w:r w:rsidR="003A4BEB" w:rsidRPr="003A4BEB">
        <w:rPr>
          <w:rFonts w:ascii="Arial" w:eastAsia="Times New Roman" w:hAnsi="Arial" w:cs="Arial"/>
          <w:sz w:val="20"/>
          <w:szCs w:val="20"/>
          <w:lang w:eastAsia="fr-CA"/>
        </w:rPr>
        <w:t xml:space="preserve">ur place. Pour </w:t>
      </w:r>
      <w:r>
        <w:rPr>
          <w:rFonts w:ascii="Arial" w:eastAsia="Times New Roman" w:hAnsi="Arial" w:cs="Arial"/>
          <w:sz w:val="20"/>
          <w:szCs w:val="20"/>
          <w:lang w:eastAsia="fr-CA"/>
        </w:rPr>
        <w:t>plus d’</w:t>
      </w:r>
      <w:r w:rsidR="003A4BEB" w:rsidRPr="003A4BEB">
        <w:rPr>
          <w:rFonts w:ascii="Arial" w:eastAsia="Times New Roman" w:hAnsi="Arial" w:cs="Arial"/>
          <w:sz w:val="20"/>
          <w:szCs w:val="20"/>
          <w:lang w:eastAsia="fr-CA"/>
        </w:rPr>
        <w:t xml:space="preserve">information 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téléphonez </w:t>
      </w:r>
      <w:proofErr w:type="gramStart"/>
      <w:r>
        <w:rPr>
          <w:rFonts w:ascii="Arial" w:eastAsia="Times New Roman" w:hAnsi="Arial" w:cs="Arial"/>
          <w:sz w:val="20"/>
          <w:szCs w:val="20"/>
          <w:lang w:eastAsia="fr-CA"/>
        </w:rPr>
        <w:t>au</w:t>
      </w:r>
      <w:r w:rsidR="003A4BEB" w:rsidRPr="003A4BEB">
        <w:rPr>
          <w:rFonts w:ascii="Arial" w:eastAsia="Times New Roman" w:hAnsi="Arial" w:cs="Arial"/>
          <w:sz w:val="20"/>
          <w:szCs w:val="20"/>
          <w:lang w:eastAsia="fr-CA"/>
        </w:rPr>
        <w:t xml:space="preserve"> 450-659-1133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poste</w:t>
      </w:r>
      <w:proofErr w:type="gramEnd"/>
      <w:r>
        <w:rPr>
          <w:rFonts w:ascii="Arial" w:eastAsia="Times New Roman" w:hAnsi="Arial" w:cs="Arial"/>
          <w:sz w:val="20"/>
          <w:szCs w:val="20"/>
          <w:lang w:eastAsia="fr-CA"/>
        </w:rPr>
        <w:t xml:space="preserve"> 228 ou 259</w:t>
      </w:r>
      <w:r w:rsidR="003A4BEB" w:rsidRPr="003A4BEB">
        <w:rPr>
          <w:rFonts w:ascii="Arial" w:eastAsia="Times New Roman" w:hAnsi="Arial" w:cs="Arial"/>
          <w:sz w:val="20"/>
          <w:szCs w:val="20"/>
          <w:lang w:eastAsia="fr-CA"/>
        </w:rPr>
        <w:t>.</w:t>
      </w:r>
    </w:p>
    <w:p w:rsidR="005A7806" w:rsidRDefault="005A7806" w:rsidP="005A78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</w:p>
    <w:p w:rsidR="005A7806" w:rsidRPr="003A4BEB" w:rsidRDefault="005A7806" w:rsidP="005A78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>Le comité de parrainage</w:t>
      </w:r>
    </w:p>
    <w:p w:rsidR="008537DB" w:rsidRDefault="008537DB"/>
    <w:sectPr w:rsidR="008537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EB"/>
    <w:rsid w:val="003A4BEB"/>
    <w:rsid w:val="003E34D2"/>
    <w:rsid w:val="005A7806"/>
    <w:rsid w:val="005E1598"/>
    <w:rsid w:val="0085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201E-6595-40E5-8E04-E2CD9C9C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658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0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Nativite_008</dc:creator>
  <cp:keywords/>
  <dc:description/>
  <cp:lastModifiedBy>Nativite_008</cp:lastModifiedBy>
  <cp:revision>3</cp:revision>
  <dcterms:created xsi:type="dcterms:W3CDTF">2016-11-01T16:14:00Z</dcterms:created>
  <dcterms:modified xsi:type="dcterms:W3CDTF">2016-11-03T20:29:00Z</dcterms:modified>
</cp:coreProperties>
</file>